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2C" w:rsidRDefault="00B45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2F2C" w:rsidRDefault="00B4572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896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218"/>
      </w:tblGrid>
      <w:tr w:rsidR="00C72F2C">
        <w:tc>
          <w:tcPr>
            <w:tcW w:w="3260" w:type="dxa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C72F2C">
        <w:tc>
          <w:tcPr>
            <w:tcW w:w="3260" w:type="dxa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218" w:type="dxa"/>
            <w:shd w:val="clear" w:color="auto" w:fill="auto"/>
          </w:tcPr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C72F2C">
        <w:tc>
          <w:tcPr>
            <w:tcW w:w="3260" w:type="dxa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продукции и организация ресторанного бизнеса </w:t>
            </w:r>
          </w:p>
        </w:tc>
      </w:tr>
      <w:tr w:rsidR="00C72F2C">
        <w:tc>
          <w:tcPr>
            <w:tcW w:w="3260" w:type="dxa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2F2C">
        <w:tc>
          <w:tcPr>
            <w:tcW w:w="3260" w:type="dxa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72F2C" w:rsidRDefault="00B45723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C72F2C">
        <w:tc>
          <w:tcPr>
            <w:tcW w:w="3260" w:type="dxa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C72F2C" w:rsidRDefault="00B4572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C72F2C">
        <w:tc>
          <w:tcPr>
            <w:tcW w:w="9896" w:type="dxa"/>
            <w:gridSpan w:val="3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Технические средства реализации информационных процессов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</w:t>
            </w:r>
            <w:r>
              <w:rPr>
                <w:sz w:val="24"/>
                <w:szCs w:val="24"/>
              </w:rPr>
              <w:t>е обеспечение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72F2C">
        <w:tc>
          <w:tcPr>
            <w:tcW w:w="9896" w:type="dxa"/>
            <w:gridSpan w:val="3"/>
            <w:shd w:val="clear" w:color="auto" w:fill="E7E6E6" w:themeFill="background2"/>
          </w:tcPr>
          <w:p w:rsidR="00C72F2C" w:rsidRDefault="00B4572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72F2C" w:rsidRDefault="00B457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72F2C" w:rsidRDefault="00B457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</w:t>
            </w:r>
            <w:r>
              <w:rPr>
                <w:sz w:val="24"/>
                <w:szCs w:val="24"/>
              </w:rPr>
              <w:t xml:space="preserve">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72F2C" w:rsidRDefault="00B457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72F2C" w:rsidRDefault="00B4572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72F2C" w:rsidRDefault="00B457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</w:t>
            </w:r>
            <w:r>
              <w:rPr>
                <w:sz w:val="24"/>
                <w:szCs w:val="24"/>
              </w:rPr>
              <w:t>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Теоретические </w:t>
            </w:r>
            <w:r>
              <w:rPr>
                <w:sz w:val="24"/>
                <w:szCs w:val="24"/>
              </w:rPr>
              <w:t>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</w:t>
            </w:r>
            <w:r>
              <w:rPr>
                <w:sz w:val="24"/>
                <w:szCs w:val="24"/>
              </w:rPr>
              <w:t xml:space="preserve">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</w:t>
            </w:r>
            <w:r>
              <w:rPr>
                <w:sz w:val="24"/>
                <w:szCs w:val="24"/>
              </w:rPr>
              <w:t>=549801</w:t>
            </w:r>
          </w:p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</w:t>
            </w:r>
            <w:r>
              <w:rPr>
                <w:sz w:val="24"/>
                <w:szCs w:val="24"/>
              </w:rPr>
              <w:t>://znanium.com/go.php?id=548234</w:t>
            </w:r>
          </w:p>
        </w:tc>
      </w:tr>
      <w:tr w:rsidR="00C72F2C">
        <w:tc>
          <w:tcPr>
            <w:tcW w:w="9896" w:type="dxa"/>
            <w:gridSpan w:val="3"/>
            <w:shd w:val="clear" w:color="auto" w:fill="E7E6E6" w:themeFill="background2"/>
          </w:tcPr>
          <w:p w:rsidR="00C72F2C" w:rsidRDefault="00B4572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</w:t>
            </w:r>
            <w:r>
              <w:rPr>
                <w:b/>
                <w:sz w:val="24"/>
                <w:szCs w:val="24"/>
              </w:rPr>
              <w:t xml:space="preserve">нь лицензионное программное обеспечение: </w:t>
            </w:r>
          </w:p>
          <w:p w:rsidR="00C72F2C" w:rsidRDefault="00B4572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>
              <w:rPr>
                <w:sz w:val="24"/>
                <w:szCs w:val="24"/>
              </w:rPr>
              <w:t>№ 35-У/2018 от «13» июня 2018 г.</w:t>
            </w:r>
          </w:p>
          <w:p w:rsidR="00C72F2C" w:rsidRDefault="00B45723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C72F2C" w:rsidRDefault="00B457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 xml:space="preserve">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72F2C" w:rsidRDefault="00B4572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72F2C" w:rsidRDefault="00B45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72F2C" w:rsidRDefault="00B45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72F2C">
        <w:tc>
          <w:tcPr>
            <w:tcW w:w="9896" w:type="dxa"/>
            <w:gridSpan w:val="3"/>
            <w:shd w:val="clear" w:color="auto" w:fill="E7E6E6" w:themeFill="background2"/>
          </w:tcPr>
          <w:p w:rsidR="00C72F2C" w:rsidRDefault="00B4572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2F2C">
        <w:tc>
          <w:tcPr>
            <w:tcW w:w="9896" w:type="dxa"/>
            <w:gridSpan w:val="3"/>
            <w:shd w:val="clear" w:color="auto" w:fill="E7E6E6" w:themeFill="background2"/>
          </w:tcPr>
          <w:p w:rsidR="00C72F2C" w:rsidRDefault="00B4572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2F2C">
        <w:tc>
          <w:tcPr>
            <w:tcW w:w="9896" w:type="dxa"/>
            <w:gridSpan w:val="3"/>
            <w:shd w:val="clear" w:color="auto" w:fill="auto"/>
          </w:tcPr>
          <w:p w:rsidR="00C72F2C" w:rsidRDefault="00B4572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</w:t>
            </w:r>
            <w:r>
              <w:rPr>
                <w:sz w:val="24"/>
                <w:szCs w:val="24"/>
              </w:rPr>
              <w:t>нной дисциплине не реализуются</w:t>
            </w:r>
          </w:p>
        </w:tc>
      </w:tr>
    </w:tbl>
    <w:p w:rsidR="00C72F2C" w:rsidRDefault="00C72F2C">
      <w:pPr>
        <w:ind w:left="-284"/>
        <w:rPr>
          <w:sz w:val="24"/>
          <w:szCs w:val="24"/>
        </w:rPr>
      </w:pPr>
    </w:p>
    <w:p w:rsidR="00C72F2C" w:rsidRDefault="00B4572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Назаров Д.М.</w:t>
      </w:r>
    </w:p>
    <w:p w:rsidR="00C72F2C" w:rsidRDefault="00C72F2C">
      <w:pPr>
        <w:rPr>
          <w:sz w:val="24"/>
          <w:szCs w:val="24"/>
          <w:u w:val="single"/>
        </w:rPr>
      </w:pPr>
    </w:p>
    <w:p w:rsidR="00C72F2C" w:rsidRDefault="00C72F2C">
      <w:pPr>
        <w:rPr>
          <w:sz w:val="24"/>
          <w:szCs w:val="24"/>
        </w:rPr>
      </w:pPr>
    </w:p>
    <w:p w:rsidR="00C72F2C" w:rsidRDefault="00C72F2C">
      <w:pPr>
        <w:ind w:left="-284"/>
      </w:pPr>
      <w:bookmarkStart w:id="0" w:name="_GoBack"/>
      <w:bookmarkEnd w:id="0"/>
    </w:p>
    <w:sectPr w:rsidR="00C72F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C"/>
    <w:rsid w:val="00B45723"/>
    <w:rsid w:val="00C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3E40"/>
  <w15:docId w15:val="{D01FAD82-3E5B-4D66-9373-F1F82B4E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2020-03-23T05:57:00Z</dcterms:created>
  <dcterms:modified xsi:type="dcterms:W3CDTF">2020-03-23T05:57:00Z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